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Переводческое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дело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международных и  правовых отношении</w:t>
      </w:r>
    </w:p>
    <w:p w:rsidR="007B2534" w:rsidRPr="007D3DE6" w:rsidRDefault="007B2534" w:rsidP="007B2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7B2534" w:rsidRDefault="007B2534" w:rsidP="007B2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Современные тенденции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переводоведении</w:t>
      </w:r>
      <w:proofErr w:type="spellEnd"/>
    </w:p>
    <w:p w:rsidR="007B2534" w:rsidRPr="00DD410D" w:rsidRDefault="007B2534" w:rsidP="007B2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7B2534" w:rsidRPr="00DD410D" w:rsidTr="00C10042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7B2534" w:rsidRPr="00DD410D" w:rsidTr="00C10042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STPP5206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Современные тенденции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переводоведении</w:t>
            </w:r>
            <w:proofErr w:type="spellEnd"/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564E3E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B2C03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34" w:rsidRPr="00DD410D" w:rsidTr="00C10042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7B2534" w:rsidRPr="007B2534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7536B8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1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7B2534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On-line</w:t>
            </w:r>
          </w:p>
          <w:p w:rsidR="007B2534" w:rsidRPr="00D1314C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:rsidR="007B2534" w:rsidRPr="0087120E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B2534" w:rsidRPr="00D1314C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7B2534" w:rsidRPr="00CE0113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F644D6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7452B6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7B2534" w:rsidRPr="00DD410D" w:rsidTr="00C10042">
        <w:tc>
          <w:tcPr>
            <w:tcW w:w="3404" w:type="dxa"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7B2534" w:rsidRPr="0011118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7B2534" w:rsidRPr="0011118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2534" w:rsidRPr="00DD410D" w:rsidTr="00C10042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7B2534" w:rsidRPr="00CF2F1F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тенденциях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переводоведении</w:t>
            </w:r>
            <w:proofErr w:type="spellEnd"/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B2534" w:rsidRPr="00CF2F1F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7B2534" w:rsidRPr="00CF2F1F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</w:t>
            </w:r>
            <w:proofErr w:type="spellStart"/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переводоведения</w:t>
            </w:r>
            <w:proofErr w:type="spellEnd"/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общие закономерности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перевода Дать характеристику основным разновидностям перевода </w:t>
            </w:r>
            <w:proofErr w:type="gramStart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о</w:t>
            </w:r>
            <w:proofErr w:type="gramEnd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трудностях  перевода..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DD410D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7B2534" w:rsidRPr="00620380" w:rsidRDefault="007B2534" w:rsidP="00C100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</w:t>
            </w:r>
            <w:proofErr w:type="spellStart"/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переводоведения</w:t>
            </w:r>
            <w:proofErr w:type="spellEnd"/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характеризовать основные виды перевода; знать специфику перевода в зависимости от типа текста; иметь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категориях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Знать лексические и грамматические переводческие трансформации. 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7B2534" w:rsidRPr="00B22DDC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ИД1.1–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7B2534" w:rsidRPr="00C1031A" w:rsidRDefault="007B2534" w:rsidP="00C100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понимает связь проблем, задач и методов </w:t>
            </w:r>
            <w:proofErr w:type="spellStart"/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переводоведения</w:t>
            </w:r>
            <w:proofErr w:type="spellEnd"/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смежными науками;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Pr="00C1031A" w:rsidRDefault="007B2534" w:rsidP="00C100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7B2534" w:rsidRPr="00B22DDC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2534" w:rsidRPr="00B22DDC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2534" w:rsidRPr="00DD410D" w:rsidTr="00C10042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054FCF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7B2534" w:rsidRPr="00054FCF" w:rsidRDefault="007B2534" w:rsidP="00C10042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DD410D" w:rsidRDefault="007B2534" w:rsidP="00C10042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B2534" w:rsidRPr="00B22DDC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7B2534" w:rsidRPr="00B22DDC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534" w:rsidRPr="00DD410D" w:rsidTr="00C10042">
        <w:tc>
          <w:tcPr>
            <w:tcW w:w="3404" w:type="dxa"/>
            <w:vMerge w:val="restart"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Default="007B2534" w:rsidP="00C10042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>
              <w:t xml:space="preserve"> представление о целях перевода и различных способах их достижения; </w:t>
            </w:r>
          </w:p>
          <w:p w:rsidR="007B2534" w:rsidRPr="00B22DDC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7B2534" w:rsidRPr="00F012F9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2534" w:rsidRPr="00DD410D" w:rsidTr="00C10042">
        <w:tc>
          <w:tcPr>
            <w:tcW w:w="3404" w:type="dxa"/>
            <w:vMerge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B2534" w:rsidRPr="009E3F8B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владения базовыми принципами, логикой и методами научного 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исследования по </w:t>
            </w:r>
            <w:proofErr w:type="spellStart"/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переводоведению</w:t>
            </w:r>
            <w:proofErr w:type="spellEnd"/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6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t>Знает виды переводческой деятельности, лингвистических и других моделях перевода;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>
              <w:t xml:space="preserve"> лексические, грамматические, стилистические и </w:t>
            </w:r>
            <w:r>
              <w:lastRenderedPageBreak/>
              <w:t>культурологические основы перевода;</w:t>
            </w:r>
          </w:p>
        </w:tc>
      </w:tr>
      <w:tr w:rsidR="007B2534" w:rsidRPr="00DD410D" w:rsidTr="00C10042">
        <w:tc>
          <w:tcPr>
            <w:tcW w:w="3404" w:type="dxa"/>
            <w:vMerge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применять 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B2534" w:rsidRPr="00DD410D" w:rsidTr="00C10042">
        <w:tc>
          <w:tcPr>
            <w:tcW w:w="3404" w:type="dxa"/>
            <w:vMerge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2534" w:rsidRPr="00620380" w:rsidRDefault="007B2534" w:rsidP="00C10042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характеризовать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виды перевода; знать специфику перевода в зависимости от типа текста</w:t>
            </w:r>
          </w:p>
          <w:p w:rsidR="007B2534" w:rsidRPr="00DD410D" w:rsidRDefault="007B2534" w:rsidP="00C10042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7B2534" w:rsidRDefault="007B2534" w:rsidP="00C10042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 xml:space="preserve">знает общие сведения о современном </w:t>
            </w:r>
            <w:proofErr w:type="spellStart"/>
            <w:r>
              <w:t>переводоведении</w:t>
            </w:r>
            <w:proofErr w:type="spellEnd"/>
            <w:r>
              <w:t>: его особенности, объекты, методологию, историю;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- имеет навыки владения базовыми принципами, логикой и методами научного исследования по </w:t>
            </w:r>
            <w:proofErr w:type="spellStart"/>
            <w:r>
              <w:t>переводоведению</w:t>
            </w:r>
            <w:proofErr w:type="spellEnd"/>
            <w:r>
              <w:t>;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7B2534" w:rsidRPr="00DD410D" w:rsidTr="00C10042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7B2534" w:rsidRPr="00DD410D" w:rsidTr="00C1004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B74405" w:rsidP="00C100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</w:t>
            </w:r>
          </w:p>
        </w:tc>
      </w:tr>
      <w:tr w:rsidR="007B2534" w:rsidRPr="002E2F15" w:rsidTr="00C1004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9F" w:rsidRDefault="007B2534" w:rsidP="00C10042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</w:t>
            </w:r>
            <w:proofErr w:type="gramStart"/>
            <w:r w:rsidR="0083209F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переводоведение.М.2018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Комиссаров В.Н</w:t>
            </w:r>
            <w:r w:rsidR="00B37F48">
              <w:rPr>
                <w:rFonts w:ascii="Times New Roman" w:hAnsi="Times New Roman" w:cs="Times New Roman"/>
                <w:bCs/>
                <w:sz w:val="24"/>
                <w:szCs w:val="24"/>
              </w:rPr>
              <w:t>. Общая теория перевода М., 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</w:t>
            </w:r>
            <w:r w:rsidR="0083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 Французский язык. - М., 2019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Казакова Т.A. Практические основы перевода. - </w:t>
            </w: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СПб.,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2000. Алексеева И.С.</w:t>
            </w:r>
            <w:r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</w:t>
            </w:r>
            <w:r w:rsidR="0083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нинг переводчика. – Санкт-П.,2020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</w:t>
            </w:r>
            <w:r w:rsidR="00DD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ческий</w:t>
            </w:r>
            <w:proofErr w:type="spellEnd"/>
            <w:r w:rsidR="00DD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DD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–М.,2015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Влахов С. и Флорин С. Непереводимое в переводе. - М., 1980.Гарбовский</w:t>
            </w:r>
            <w:r w:rsidR="0083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Н.К. Теория перевода. - М., 201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Переводоведение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Казахстане: состояние и перспективы // Актуальные проблемы теории и практики перевода в контекс</w:t>
            </w:r>
            <w:r w:rsidR="007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современности. - </w:t>
            </w:r>
            <w:proofErr w:type="spellStart"/>
            <w:r w:rsidR="007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7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2018</w:t>
            </w:r>
            <w:bookmarkStart w:id="0" w:name="_GoBack"/>
            <w:bookmarkEnd w:id="0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209F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2534" w:rsidRPr="002E2F15" w:rsidRDefault="007B2534" w:rsidP="00C10042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Дополнительная:.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2534" w:rsidRPr="002E2F15" w:rsidRDefault="007B2534" w:rsidP="00C1004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Translation-Blog.ru : [Электронный ресурс]</w:t>
            </w:r>
            <w:r>
              <w:t xml:space="preserve"> Программное обеспечение и 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7B2534" w:rsidRPr="00DD410D" w:rsidTr="00C1004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7B2534" w:rsidRPr="00DD410D" w:rsidTr="00C1004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7B2534" w:rsidRPr="00DD410D" w:rsidRDefault="007B2534" w:rsidP="00C100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7B2534" w:rsidRPr="00DD410D" w:rsidRDefault="007B2534" w:rsidP="00C1004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534" w:rsidRPr="00DD410D" w:rsidRDefault="007B2534" w:rsidP="007B253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2534" w:rsidRPr="00835780" w:rsidTr="00C10042">
        <w:tc>
          <w:tcPr>
            <w:tcW w:w="10046" w:type="dxa"/>
            <w:gridSpan w:val="8"/>
          </w:tcPr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тенденции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55EF5" w:rsidRDefault="007B2534" w:rsidP="00C100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2534" w:rsidRPr="00DD410D" w:rsidTr="00C10042">
        <w:trPr>
          <w:trHeight w:val="522"/>
        </w:trPr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D1314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дисциплину Современные тенденции </w:t>
            </w:r>
            <w:proofErr w:type="spellStart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Default="007B2534" w:rsidP="00C1004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ПЗ: Новые тенденции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8C3">
              <w:t xml:space="preserve"> </w:t>
            </w:r>
          </w:p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СРСП:</w:t>
            </w:r>
            <w:r w:rsidRPr="00CC152E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дефиниции термина «перевод</w:t>
            </w:r>
          </w:p>
          <w:p w:rsidR="007B2534" w:rsidRPr="009F34C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r w:rsidRPr="00E355CD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spellEnd"/>
            <w:proofErr w:type="gramEnd"/>
            <w:r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как процесс межъязыковой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двуязычной коммуникации</w:t>
            </w:r>
          </w:p>
          <w:p w:rsidR="007B2534" w:rsidRPr="009F34C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9F34C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rPr>
          <w:trHeight w:val="355"/>
        </w:trPr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7B2534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2534" w:rsidRPr="00EE3E12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перевода в разные</w:t>
            </w:r>
          </w:p>
          <w:p w:rsidR="007B2534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эпохи</w:t>
            </w:r>
          </w:p>
          <w:p w:rsidR="007B2534" w:rsidRDefault="007B2534" w:rsidP="00C100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</w:t>
            </w:r>
            <w:r>
              <w:t xml:space="preserve"> </w:t>
            </w:r>
            <w:proofErr w:type="spellStart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 xml:space="preserve"> на современном этапе.</w:t>
            </w:r>
          </w:p>
          <w:p w:rsidR="007B2534" w:rsidRPr="005F36A2" w:rsidRDefault="007B2534" w:rsidP="00C100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.</w:t>
            </w:r>
            <w:proofErr w:type="gramEnd"/>
            <w:r>
              <w:t xml:space="preserve"> Общая, частная, специальная теория перевода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7B2534" w:rsidRPr="00976570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7B2534" w:rsidRPr="005E5C1B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5E5C1B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 на перекрестке цифровых технологий</w:t>
            </w:r>
          </w:p>
          <w:p w:rsidR="007B2534" w:rsidRPr="00D1314C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 xml:space="preserve"> типологической доминанты текста в специальных теориях перевода</w:t>
            </w:r>
          </w:p>
          <w:p w:rsidR="007B2534" w:rsidRPr="005F36A2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Классификации</w:t>
            </w:r>
            <w:proofErr w:type="spellEnd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видов</w:t>
            </w:r>
            <w:proofErr w:type="spellEnd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  <w:p w:rsidR="007B2534" w:rsidRPr="009F34C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C75903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r w:rsidRPr="002C07DD">
              <w:rPr>
                <w:rFonts w:ascii="Times New Roman" w:hAnsi="Times New Roman" w:cs="Times New Roman"/>
                <w:sz w:val="24"/>
                <w:szCs w:val="24"/>
              </w:rPr>
              <w:t>Виды устного перевода</w:t>
            </w:r>
          </w:p>
          <w:p w:rsidR="007B2534" w:rsidRPr="002D29A9" w:rsidRDefault="007B2534" w:rsidP="00C10042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7B2534" w:rsidRPr="002D29A9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3402" w:type="dxa"/>
          </w:tcPr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proofErr w:type="gramEnd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когнитивно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эвристической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теории</w:t>
            </w:r>
            <w:proofErr w:type="spellEnd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7B2534" w:rsidRPr="003D2583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proofErr w:type="gramStart"/>
            <w:r w:rsidRPr="00CC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Pr="00A05D95" w:rsidRDefault="007B2534" w:rsidP="00C10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Устный перевод</w:t>
            </w:r>
          </w:p>
          <w:p w:rsidR="007B2534" w:rsidRPr="00A05D95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D01F28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2534" w:rsidRPr="005267EA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7536B8" w:rsidRDefault="007B2534" w:rsidP="00C10042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7B2534" w:rsidRPr="00E73B4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7B2534" w:rsidRPr="00DD410D" w:rsidTr="00C10042">
        <w:trPr>
          <w:trHeight w:val="1384"/>
        </w:trPr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7B2534" w:rsidRPr="00D21739" w:rsidRDefault="007B2534" w:rsidP="00C10042">
            <w:pPr>
              <w:jc w:val="both"/>
              <w:rPr>
                <w:b/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переводчиков в Европе,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России, РК. </w:t>
            </w: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ПЗ: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Переводческие школы</w:t>
            </w:r>
            <w:r>
              <w:t>.</w:t>
            </w:r>
          </w:p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</w:t>
            </w:r>
            <w:r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7B2534" w:rsidRPr="00A05D95" w:rsidRDefault="007B2534" w:rsidP="00C10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7B2534" w:rsidRPr="00DD410D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7B2534" w:rsidRPr="00DD410D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rPr>
          <w:trHeight w:val="351"/>
        </w:trPr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rPr>
          <w:trHeight w:val="351"/>
        </w:trPr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34" w:rsidRPr="00DD410D" w:rsidTr="00C10042">
        <w:tc>
          <w:tcPr>
            <w:tcW w:w="10046" w:type="dxa"/>
            <w:gridSpan w:val="8"/>
          </w:tcPr>
          <w:p w:rsidR="007B2534" w:rsidRPr="005453FE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Переводоведение</w:t>
            </w:r>
            <w:proofErr w:type="spell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7B2534" w:rsidRPr="005453FE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534" w:rsidRPr="005453FE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sz w:val="24"/>
                <w:szCs w:val="24"/>
              </w:rPr>
              <w:t>Л.</w:t>
            </w:r>
            <w: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ПЗ: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proofErr w:type="gram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 </w:t>
            </w:r>
            <w:r>
              <w:t xml:space="preserve"> </w:t>
            </w:r>
          </w:p>
          <w:p w:rsidR="007B2534" w:rsidRPr="009F34C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t>СРС:Подготовка</w:t>
            </w:r>
            <w:proofErr w:type="spellEnd"/>
            <w:proofErr w:type="gramEnd"/>
            <w:r>
              <w:t xml:space="preserve"> к ведению переговоров.</w:t>
            </w:r>
          </w:p>
          <w:p w:rsidR="007B2534" w:rsidRPr="00A92BF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Тождество,эквивалентность</w:t>
            </w:r>
            <w:proofErr w:type="gramEnd"/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,адекватность:философская трактовка понятий в общей</w:t>
            </w:r>
          </w:p>
          <w:p w:rsidR="007B2534" w:rsidRPr="00A92BF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когнитивной теории перевода</w:t>
            </w:r>
          </w:p>
          <w:p w:rsidR="007B2534" w:rsidRPr="00A05D95" w:rsidRDefault="007B2534" w:rsidP="00C10042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7B2534" w:rsidRPr="00DD410D" w:rsidRDefault="007B2534" w:rsidP="00C100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7B2534" w:rsidRPr="005453FE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</w:t>
            </w:r>
            <w:proofErr w:type="spellEnd"/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перевода.</w:t>
            </w:r>
          </w:p>
          <w:p w:rsidR="007B2534" w:rsidRPr="00D21739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ПЗ:Эквивалентность</w:t>
            </w:r>
            <w:proofErr w:type="spellEnd"/>
            <w:proofErr w:type="gramEnd"/>
            <w:r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</w:t>
            </w:r>
          </w:p>
          <w:p w:rsidR="007B2534" w:rsidRPr="00D21739" w:rsidRDefault="007B2534" w:rsidP="00C10042">
            <w:pPr>
              <w:shd w:val="clear" w:color="auto" w:fill="FFFFFF"/>
              <w:spacing w:after="300"/>
              <w:jc w:val="both"/>
            </w:pPr>
            <w:r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21739">
              <w:t xml:space="preserve"> Оценка перевода</w:t>
            </w:r>
          </w:p>
          <w:p w:rsidR="007B2534" w:rsidRPr="005F36A2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</w:t>
            </w:r>
            <w:proofErr w:type="spellEnd"/>
            <w:proofErr w:type="gramEnd"/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7B2534" w:rsidRDefault="007B2534" w:rsidP="00C10042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E91E89" w:rsidRDefault="007B2534" w:rsidP="00C10042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7B2534" w:rsidRPr="00E91E89" w:rsidRDefault="007B2534" w:rsidP="00C10042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Л:П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ереводческий</w:t>
            </w:r>
            <w:proofErr w:type="gram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текста.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соответствий  </w:t>
            </w:r>
          </w:p>
          <w:p w:rsidR="007B2534" w:rsidRPr="00512F8F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СРСП:П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ереводчески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трансформаций </w:t>
            </w:r>
          </w:p>
          <w:p w:rsidR="007B2534" w:rsidRPr="00512F8F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СРС:</w:t>
            </w:r>
            <w:r w:rsidRPr="00610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Оценка</w:t>
            </w:r>
            <w:proofErr w:type="spellEnd"/>
            <w:proofErr w:type="gramEnd"/>
            <w:r w:rsidRPr="00610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перевода и переводческие ошибки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B2534" w:rsidRPr="0097777B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7B2534" w:rsidRPr="00E73B4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Стилистические и грамматические проблемы перевода. 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ПЗ: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переводоведения</w:t>
            </w:r>
            <w:proofErr w:type="spellEnd"/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Казахстане: теория и практика</w:t>
            </w:r>
          </w:p>
          <w:p w:rsidR="007B2534" w:rsidRPr="00A05D95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>
              <w:t>.</w:t>
            </w:r>
            <w:r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7B2534" w:rsidRPr="00A05D95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7B2534" w:rsidRPr="00E73B4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:rsidR="007B2534" w:rsidRDefault="007B2534" w:rsidP="00C100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7B2534" w:rsidRPr="00E91E8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ПЗ:Типы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грамматических соответствии перевода</w:t>
            </w:r>
          </w:p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СРСП.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етствии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Pr="00BC60A6" w:rsidRDefault="007B2534" w:rsidP="00C10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34" w:rsidRPr="00835780" w:rsidTr="00C10042">
        <w:tc>
          <w:tcPr>
            <w:tcW w:w="10046" w:type="dxa"/>
            <w:gridSpan w:val="8"/>
          </w:tcPr>
          <w:p w:rsidR="007B2534" w:rsidRPr="006A32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типы перевода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7B2534" w:rsidRPr="00E91E89" w:rsidRDefault="007B2534" w:rsidP="00C10042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Pr="00E91E89">
              <w:rPr>
                <w:color w:val="000000"/>
                <w:sz w:val="24"/>
                <w:szCs w:val="24"/>
                <w:lang w:val="ru-RU" w:eastAsia="ru-RU"/>
              </w:rPr>
              <w:t>прием  смыслового</w:t>
            </w:r>
            <w:proofErr w:type="gramEnd"/>
            <w:r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развития  понятия, метонимический  и  антонимический  перевод.  </w:t>
            </w:r>
          </w:p>
          <w:p w:rsidR="007B2534" w:rsidRPr="00E91E89" w:rsidRDefault="007B2534" w:rsidP="00C10042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7B2534" w:rsidRPr="006A32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7B2534" w:rsidRPr="00E73B4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Л:</w:t>
            </w:r>
            <w:r w:rsidRPr="002C0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Генерализация</w:t>
            </w:r>
            <w:proofErr w:type="gramEnd"/>
            <w:r w:rsidRPr="002C0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 конкретизация</w:t>
            </w:r>
          </w:p>
          <w:p w:rsidR="007B2534" w:rsidRPr="002C07DD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ПЗ:</w:t>
            </w:r>
            <w:r w:rsidRPr="00610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proofErr w:type="gramEnd"/>
            <w:r w:rsidRPr="00610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  <w:r w:rsidRPr="002C0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Pr="002C07DD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proofErr w:type="gramStart"/>
            <w:r w:rsidRPr="002C07DD">
              <w:rPr>
                <w:rFonts w:ascii="Times New Roman" w:hAnsi="Times New Roman" w:cs="Times New Roman"/>
                <w:sz w:val="24"/>
                <w:szCs w:val="24"/>
              </w:rPr>
              <w:t>Изучите  общую</w:t>
            </w:r>
            <w:proofErr w:type="gramEnd"/>
            <w:r w:rsidRPr="002C07DD">
              <w:rPr>
                <w:rFonts w:ascii="Times New Roman" w:hAnsi="Times New Roman" w:cs="Times New Roman"/>
                <w:sz w:val="24"/>
                <w:szCs w:val="24"/>
              </w:rPr>
              <w:t xml:space="preserve">  типологию  видов  перевода  с  точки  зрения синхронности  и  последовательности  речемыслительных  операций переводчика</w:t>
            </w:r>
          </w:p>
          <w:p w:rsidR="007B2534" w:rsidRPr="00DD410D" w:rsidRDefault="007B2534" w:rsidP="00C10042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proofErr w:type="spellEnd"/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переводческих трансформаций: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,логико-семантические</w:t>
            </w:r>
            <w:proofErr w:type="spellEnd"/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СРСП: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 и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лексико-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трансформации</w:t>
            </w:r>
          </w:p>
          <w:p w:rsidR="007B2534" w:rsidRPr="00C75903" w:rsidRDefault="007B2534" w:rsidP="00C10042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7B2534" w:rsidRPr="00976570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0728A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7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7B2534" w:rsidRPr="000728AF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gramStart"/>
            <w:r w:rsidRPr="000728AF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proofErr w:type="spellStart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Перевод</w:t>
            </w:r>
            <w:proofErr w:type="spellEnd"/>
            <w:proofErr w:type="gramEnd"/>
            <w:r w:rsidRPr="00072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как</w:t>
            </w:r>
            <w:proofErr w:type="spellEnd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профессиональная</w:t>
            </w:r>
            <w:proofErr w:type="spellEnd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деятельность</w:t>
            </w:r>
            <w:proofErr w:type="spellEnd"/>
          </w:p>
          <w:p w:rsidR="007B2534" w:rsidRPr="000728AF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28AF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0728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proofErr w:type="gramStart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СРСП:Переводческая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компенсация.  </w:t>
            </w:r>
            <w:proofErr w:type="spellStart"/>
            <w:proofErr w:type="gramStart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СРС:Транслитерация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транскрипция, калькирование, описательный перевод.</w:t>
            </w:r>
          </w:p>
          <w:p w:rsidR="007B2534" w:rsidRPr="000728AF" w:rsidRDefault="007B2534" w:rsidP="00C10042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7B2534" w:rsidRPr="00976570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.</w:t>
            </w:r>
            <w:proofErr w:type="gramEnd"/>
            <w:r>
              <w:t xml:space="preserve"> Роль современной оргтехники в профессиональной деятельности переводчика.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t>Универсальная переводческая скоропись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Классификации</w:t>
            </w:r>
            <w:proofErr w:type="spellEnd"/>
            <w:proofErr w:type="gramEnd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видов</w:t>
            </w:r>
            <w:proofErr w:type="spellEnd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СРСП: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Содержание</w:t>
            </w:r>
            <w:proofErr w:type="spellEnd"/>
            <w:proofErr w:type="gram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процесса</w:t>
            </w:r>
            <w:proofErr w:type="spell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7B2534" w:rsidRPr="00976570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534" w:rsidRPr="00DD410D" w:rsidRDefault="007B2534" w:rsidP="007B253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Pr="00FE4DA6" w:rsidRDefault="007B2534" w:rsidP="007B2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Default="007B2534" w:rsidP="007B2534"/>
    <w:p w:rsidR="00832B72" w:rsidRDefault="00832B72"/>
    <w:sectPr w:rsidR="00832B72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6"/>
    <w:rsid w:val="001418C9"/>
    <w:rsid w:val="00322A73"/>
    <w:rsid w:val="007802F6"/>
    <w:rsid w:val="007B2534"/>
    <w:rsid w:val="0083209F"/>
    <w:rsid w:val="00832B72"/>
    <w:rsid w:val="00A517E6"/>
    <w:rsid w:val="00B37F48"/>
    <w:rsid w:val="00B74405"/>
    <w:rsid w:val="00D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1444E-5031-4213-BA63-E615B52F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34"/>
    <w:pPr>
      <w:ind w:left="720"/>
      <w:contextualSpacing/>
    </w:pPr>
  </w:style>
  <w:style w:type="table" w:styleId="a4">
    <w:name w:val="Table Grid"/>
    <w:basedOn w:val="a1"/>
    <w:uiPriority w:val="59"/>
    <w:rsid w:val="007B2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B2534"/>
  </w:style>
  <w:style w:type="paragraph" w:styleId="2">
    <w:name w:val="Body Text Indent 2"/>
    <w:basedOn w:val="a"/>
    <w:link w:val="20"/>
    <w:rsid w:val="007B253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B2534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2534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2023-04-27T04:26:00Z</dcterms:created>
  <dcterms:modified xsi:type="dcterms:W3CDTF">2023-04-27T04:26:00Z</dcterms:modified>
</cp:coreProperties>
</file>